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84"/>
        <w:jc w:val="center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     </w:t>
      </w:r>
      <w:r>
        <w:rPr>
          <w:rFonts w:cs="Times New Roman"/>
          <w:b w:val="false"/>
          <w:bCs w:val="false"/>
          <w:color w:val="222222"/>
          <w:sz w:val="28"/>
          <w:szCs w:val="28"/>
          <w:lang w:val="ru-RU" w:eastAsia="ru-RU"/>
        </w:rPr>
        <w:t>Муниципальное дошкольное образовательное бюджетное учреждение детский сад комбинированного вида №76 г. Сочи</w:t>
      </w:r>
    </w:p>
    <w:p>
      <w:pPr>
        <w:pStyle w:val="Normal"/>
        <w:jc w:val="center"/>
        <w:rPr>
          <w:rFonts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  <w:lang w:val="ru-RU"/>
        </w:rPr>
        <w:t>СЦЕНАРИЙ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  <w:lang w:val="ru-RU"/>
        </w:rPr>
        <w:t>Праздника для детей</w:t>
      </w:r>
      <w:r>
        <w:rPr>
          <w:b/>
          <w:sz w:val="32"/>
          <w:szCs w:val="32"/>
          <w:lang w:val="ru-RU"/>
        </w:rPr>
        <w:t xml:space="preserve"> старшей</w:t>
      </w:r>
      <w:r>
        <w:rPr>
          <w:rFonts w:cs="Times New Roman"/>
          <w:b/>
          <w:sz w:val="28"/>
          <w:szCs w:val="28"/>
          <w:lang w:val="ru-RU"/>
        </w:rPr>
        <w:t xml:space="preserve"> группы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«</w:t>
      </w:r>
      <w:r>
        <w:rPr>
          <w:rFonts w:cs="Times New Roman"/>
          <w:b/>
          <w:sz w:val="32"/>
          <w:szCs w:val="32"/>
          <w:lang w:val="ru-RU"/>
        </w:rPr>
        <w:t>Осенние встречи</w:t>
      </w:r>
      <w:r>
        <w:rPr>
          <w:rFonts w:cs="Times New Roman"/>
          <w:b/>
          <w:sz w:val="28"/>
          <w:szCs w:val="28"/>
          <w:lang w:val="ru-RU"/>
        </w:rPr>
        <w:t>»</w:t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cs="Times New Roman"/>
          <w:sz w:val="28"/>
          <w:szCs w:val="28"/>
          <w:lang w:val="ru-RU"/>
        </w:rPr>
        <w:t>Музыкальный руководитель: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/>
          <w:sz w:val="28"/>
          <w:szCs w:val="28"/>
          <w:lang w:val="ru-RU"/>
        </w:rPr>
        <w:t>Храмова Е.С.</w:t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hanging="0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2015 г.</w:t>
      </w:r>
    </w:p>
    <w:p>
      <w:pPr>
        <w:pStyle w:val="Normal"/>
        <w:ind w:hanging="0"/>
        <w:jc w:val="center"/>
        <w:rPr/>
      </w:pPr>
      <w:r>
        <w:rPr>
          <w:b/>
          <w:sz w:val="32"/>
          <w:szCs w:val="32"/>
          <w:lang w:val="ru-RU"/>
        </w:rPr>
        <w:t>Осенние встречи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сценарий праздника для детей старшей группы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Действующие лица: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b/>
          <w:bCs/>
          <w:sz w:val="28"/>
          <w:szCs w:val="28"/>
          <w:lang w:val="ru-RU"/>
        </w:rPr>
        <w:t xml:space="preserve">Взрослые: </w:t>
      </w:r>
      <w:r>
        <w:rPr>
          <w:sz w:val="28"/>
          <w:szCs w:val="28"/>
          <w:lang w:val="ru-RU"/>
        </w:rPr>
        <w:t>Осень, Кикимора, Чучело, Старичок – лесовичок.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222222"/>
          <w:sz w:val="28"/>
          <w:szCs w:val="28"/>
          <w:lang w:val="ru-RU" w:eastAsia="ru-RU"/>
        </w:rPr>
        <w:t xml:space="preserve">Дети: 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>Кабачок, Комар, Помидор, Огурец, Перец, Морковь, Лук, Капуста, Свёкла.</w:t>
      </w:r>
      <w:r>
        <w:rPr>
          <w:b/>
          <w:bCs/>
          <w:sz w:val="28"/>
          <w:szCs w:val="28"/>
          <w:lang w:val="ru-RU"/>
        </w:rPr>
        <w:t xml:space="preserve">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 зале детей встречает Осень(воспитатель). Под музыку дети входят в зал, останавливаются у своих мест.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Здравствуйте, ребята! Здравствуйте, гости! Я так рада видеть всех вас в этом зале!!!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Есть в осени первоначальной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Короткая, но дивная пора –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Весь день стоит как бы хрустальный,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лучезарны вечера…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Пустеет воздух, птиц не слышно боле,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далеко еще до первых зимних бурь –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льется чистая и теплая лазурь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отдыхающее поле.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 ребенок: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хорошо в гостях у осени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березок золотых!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Подольше б золота не сбросили,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Стоял бы лес багрян и тих.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 ребёнок: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Почаще б солнышко усталое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Гостило в золотом саду,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 защитить от ветра шалого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Нарядной осени красу. </w:t>
      </w:r>
    </w:p>
    <w:p>
      <w:pPr>
        <w:pStyle w:val="Normal"/>
        <w:ind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 ребенок: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Грустно дуб роняет желуди,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Опустел наш старый сад.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Парашютиками желтыми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Листья по ветру летят.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 ребенок: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теплый край, где нет метелицы,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Улететь спешат скорей,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Косяками в небе стелются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Стаи серых журавлей. </w:t>
      </w:r>
    </w:p>
    <w:p>
      <w:pPr>
        <w:pStyle w:val="Normal"/>
        <w:rPr/>
      </w:pPr>
      <w:r>
        <w:rPr>
          <w:b/>
          <w:i/>
          <w:sz w:val="28"/>
          <w:szCs w:val="28"/>
          <w:lang w:val="ru-RU"/>
        </w:rPr>
        <w:t xml:space="preserve">Хоровод: «Праздничный хоровод».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>Ребята! А я приготовила для вас подарок – вот эту коробочку. Да заперла ее, чтобы в дороге ничего не потерялось. Но заперла я ее не ключиком, а волшебными словами, и эти слова написала на трех кленовых листочках, чтобы не забыть. Но вот беда какая случилась: подул сильный ветер и разбросал эти листочки по всему осеннему лесу. А без волшебных слов я не могу открыть свою коробочку. Мне нужна помощь. А вы, ребята, смогли бы мне помочь? (Дети -Да!) Тогда в путь-дорожку! Закройте глаза и представьте, что мы отправляемся в осенний лес!!! Вот послушайте, как он шумит</w:t>
      </w:r>
      <w:r>
        <w:rPr>
          <w:i/>
          <w:sz w:val="28"/>
          <w:szCs w:val="28"/>
          <w:lang w:val="ru-RU"/>
        </w:rPr>
        <w:t>…</w:t>
      </w:r>
      <w:r>
        <w:rPr>
          <w:b/>
          <w:i/>
          <w:sz w:val="28"/>
          <w:szCs w:val="28"/>
          <w:lang w:val="ru-RU"/>
        </w:rPr>
        <w:t>(звучит фонограмма леса на экране проектора появляется изображение осеннего леса).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Вот мы и попали в осенний лес. Как же нам найти волшебные листочки?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Может, нам помогут лесные жители? Слышите, кто-то приближается?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(Под фонограмму забегает Кикимора, танцует)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Кики: </w:t>
      </w:r>
      <w:r>
        <w:rPr>
          <w:sz w:val="28"/>
          <w:szCs w:val="28"/>
          <w:lang w:val="ru-RU"/>
        </w:rPr>
        <w:t xml:space="preserve">Я – красавица залетная,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– кикимора болотная!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Тиной вся я разукрашена,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Ой, как вся я напомажена.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такая красотуля!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 сказал, что я грязнуля?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нас в болоте грязь в почете.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Зря, зря улыбаетесь! Да и вообще, что это вы здесь делаете?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Мы с ребятами ищем листочки с волшебными словами. Они должны быть в этом лесу. Ты, Кикимора, случайно не видела их?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Кики: </w:t>
      </w:r>
      <w:r>
        <w:rPr>
          <w:sz w:val="28"/>
          <w:szCs w:val="28"/>
          <w:lang w:val="ru-RU"/>
        </w:rPr>
        <w:t xml:space="preserve">Листочки?..Мда…Вчера дул сильный ветер. Прилетел один очень интересный листочек. На нем каракули еще какие-то есть…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Ой, наверно, это именно один из листочков, которые мы ищем. А ты не отдашь его нам?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Кики: </w:t>
      </w:r>
      <w:r>
        <w:rPr>
          <w:sz w:val="28"/>
          <w:szCs w:val="28"/>
          <w:lang w:val="ru-RU"/>
        </w:rPr>
        <w:t xml:space="preserve">Отдать …просто так? Не-ет…Сначала отгадайте загадку: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Листья солнцем наливались,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Листья солнцем пропитались.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Налились, отяжелели,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Сорвались и полетели.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Зашуршали по кустам,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Поскакали по сучкам.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Ветер золото кружит,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Золотым дождем шумит!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называется это явление в природе?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(Угадывают – ЛИСТОПАД)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Кики: </w:t>
      </w:r>
      <w:r>
        <w:rPr>
          <w:sz w:val="28"/>
          <w:szCs w:val="28"/>
          <w:lang w:val="ru-RU"/>
        </w:rPr>
        <w:t xml:space="preserve">Угадали! Хорошо. 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>Ребята еще и танец исполнят, который так и называется «Листопад».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Танец «Листопад».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Кики: </w:t>
      </w:r>
      <w:r>
        <w:rPr>
          <w:sz w:val="28"/>
          <w:szCs w:val="28"/>
          <w:lang w:val="ru-RU"/>
        </w:rPr>
        <w:t xml:space="preserve">Ну, молодцы! Вот еще задание для самых быстрых и сообразительных. Нужно составить листочки из маленьких кусочков. Кто быстрее справится?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Игра «Составь листок».</w:t>
      </w:r>
    </w:p>
    <w:p>
      <w:pPr>
        <w:pStyle w:val="Normal"/>
        <w:rPr/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Выносятся два стола, на которых лежат два разрезанных осенних листочка на части. Приглашаются дети по количеству разрезанных частей. Дети по очереди подбегают, берут по одной части и составляют целый листок (принцип пазлов). Побеждает та команда, кто быстрее и правильно собрал листок. По окончанию игры Кикимора хвалит всех детей. Игроки садятся на свои места).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Кики: </w:t>
      </w:r>
      <w:r>
        <w:rPr>
          <w:sz w:val="28"/>
          <w:szCs w:val="28"/>
          <w:lang w:val="ru-RU"/>
        </w:rPr>
        <w:t xml:space="preserve">Ну вот, вы честно заработали волшебный листочек. А уж дальше справляйтесь сами! (отдает листочек и убегает)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Ну что, ребята! Один листочек уже есть, еще два нужно. Ой, а кто там чихает? 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(За дверью: «Апчхи!» Выходит Лесовик)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Кто ты?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Лесовик: </w:t>
      </w:r>
      <w:r>
        <w:rPr>
          <w:sz w:val="28"/>
          <w:szCs w:val="28"/>
          <w:lang w:val="ru-RU"/>
        </w:rPr>
        <w:t xml:space="preserve">Я – старичок-лесовичок,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бороде травы клочок.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хожу с клюкой вокруг,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Стерегу и лес, и луг.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деревья, и кусты,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Ягоды, грибы, цветы.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вы какими судьбами здесь оказались?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  <w:r>
        <w:rPr>
          <w:sz w:val="28"/>
          <w:szCs w:val="28"/>
          <w:lang w:val="ru-RU"/>
        </w:rPr>
        <w:t xml:space="preserve"> Мы ищем листочки с волшебными словами. Ветер их по лесу разбросал…Один нам Кикимора подарила, еще два найти нужно. Не поможешь нам?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Лесовик: </w:t>
      </w:r>
      <w:r>
        <w:rPr>
          <w:sz w:val="28"/>
          <w:szCs w:val="28"/>
          <w:lang w:val="ru-RU"/>
        </w:rPr>
        <w:t xml:space="preserve">Отчего не помочь? Помогу! Только и вы для меня постарайтесь. Я ведь в лесу один живу, телевидения нет. И мало чего вижу интересного. Ну вот подумайте, какая может быть в лесу культурная программа? Подумали? Тото…(разводит руками). Вот исполните-ка для меня что-нибудь интересное, дайте старичку порадоваться! 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  <w:r>
        <w:rPr>
          <w:sz w:val="28"/>
          <w:szCs w:val="28"/>
          <w:lang w:val="ru-RU"/>
        </w:rPr>
        <w:t xml:space="preserve"> Конечно, порадуем. Но что мы должны сделать? Загадать желание? </w:t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Лесовик:  (смеется): </w:t>
      </w:r>
      <w:r>
        <w:rPr>
          <w:sz w:val="28"/>
          <w:szCs w:val="28"/>
          <w:lang w:val="ru-RU"/>
        </w:rPr>
        <w:t xml:space="preserve">Нет! Желание загадывать буду я, а вы – исполнять.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Волшебные услуги! Волшебное бюро! Придумано занятно!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Придумано хитро… Какое твое желание?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/>
      </w:pPr>
      <w:bookmarkStart w:id="0" w:name="__DdeLink__470_96095076"/>
      <w:r>
        <w:rPr>
          <w:b/>
          <w:sz w:val="28"/>
          <w:szCs w:val="28"/>
          <w:lang w:val="ru-RU"/>
        </w:rPr>
        <w:t>Лесовик:</w:t>
      </w:r>
      <w:bookmarkEnd w:id="0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Хочу, чтобы здесь и сейчас станцевали для меня, да не простой танец, а разноцветный. Как мой лес!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b w:val="false"/>
          <w:bCs w:val="false"/>
          <w:sz w:val="28"/>
          <w:szCs w:val="28"/>
          <w:lang w:val="ru-RU"/>
        </w:rPr>
        <w:t xml:space="preserve">Хорошо, Лесовичок, сейчас наши дети тебе станцуют танец, который называется «Разноцветная игра»! 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i/>
          <w:sz w:val="28"/>
          <w:szCs w:val="28"/>
          <w:lang w:val="ru-RU"/>
        </w:rPr>
        <w:t>Танец «</w:t>
      </w:r>
      <w:r>
        <w:rPr>
          <w:b/>
          <w:i/>
          <w:color w:val="000000"/>
          <w:sz w:val="28"/>
          <w:szCs w:val="28"/>
          <w:lang w:val="ru-RU"/>
        </w:rPr>
        <w:t>Разноцветная игра</w:t>
      </w:r>
      <w:r>
        <w:rPr>
          <w:b/>
          <w:i/>
          <w:sz w:val="28"/>
          <w:szCs w:val="28"/>
          <w:lang w:val="ru-RU"/>
        </w:rPr>
        <w:t xml:space="preserve">» </w:t>
      </w:r>
      <w:r>
        <w:rPr>
          <w:b w:val="false"/>
          <w:bCs w:val="false"/>
          <w:i/>
          <w:sz w:val="28"/>
          <w:szCs w:val="28"/>
          <w:lang w:val="ru-RU"/>
        </w:rPr>
        <w:t>(чуть упрощённый)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i/>
          <w:sz w:val="28"/>
          <w:szCs w:val="28"/>
          <w:lang w:val="ru-RU"/>
        </w:rPr>
        <w:t xml:space="preserve">Осень: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Ну как, Лесовичок, тебе понравилось, выполнили мы твоё желание?</w:t>
      </w:r>
    </w:p>
    <w:p>
      <w:pPr>
        <w:pStyle w:val="Normal"/>
        <w:rPr/>
      </w:pPr>
      <w:r>
        <w:rPr>
          <w:b/>
          <w:bCs w:val="false"/>
          <w:i w:val="false"/>
          <w:iCs w:val="false"/>
          <w:sz w:val="28"/>
          <w:szCs w:val="28"/>
          <w:lang w:val="ru-RU"/>
        </w:rPr>
        <w:t xml:space="preserve">Лесовик: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Выполнить то вы его выполнили, но мне так понравилось, что у меня появилось ещё одно желание. Хочу песню услышать, да такую, чтоб с оркестром! Как вам такое моё желание? Могёте?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bCs w:val="false"/>
          <w:i w:val="false"/>
          <w:iCs w:val="false"/>
          <w:sz w:val="28"/>
          <w:szCs w:val="28"/>
          <w:lang w:val="ru-RU"/>
        </w:rPr>
        <w:t xml:space="preserve">Осень: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И это желание мы выполним!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Песня - оркестр: «Осенняя песня».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Лесовик:</w:t>
      </w:r>
      <w:r>
        <w:rPr>
          <w:sz w:val="28"/>
          <w:szCs w:val="28"/>
          <w:lang w:val="ru-RU"/>
        </w:rPr>
        <w:t xml:space="preserve"> Ой. Ребята! Большое вам спасибо, хорошая культурная программа получилась. И я в долгу не останусь. Вот вам листочек. И приходите как-нибудь еще в гости. Я вас чаем с вареньем угощу. А пока – до свидания! (уходит)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Вот и второй листочек есть у нас. Еще один остался. Кто же нам поможет?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(Под фонограмму вбегает Чучело-огородное)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Чучело: </w:t>
      </w:r>
      <w:r>
        <w:rPr>
          <w:sz w:val="28"/>
          <w:szCs w:val="28"/>
          <w:lang w:val="ru-RU"/>
        </w:rPr>
        <w:t xml:space="preserve">Это кто еще такие? Зачем пожаловали? </w:t>
      </w:r>
    </w:p>
    <w:p>
      <w:pPr>
        <w:pStyle w:val="Normal"/>
        <w:ind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>Уважаемое Чучело,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мы с ребятами ищем листочки с волшебными словами. Два нам уже отдали Кикимора и Старичок - Лесовичок. Еще одного не хватает. Может, и ты поможешь нам?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Чучело: </w:t>
      </w:r>
      <w:r>
        <w:rPr>
          <w:sz w:val="28"/>
          <w:szCs w:val="28"/>
          <w:lang w:val="ru-RU"/>
        </w:rPr>
        <w:t>Помочь-то можно. Только сначала загляните на мой огород. А то я уже устал искать помощников, что аж в лес забрёл.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Осень:</w:t>
      </w:r>
      <w:r>
        <w:rPr>
          <w:sz w:val="28"/>
          <w:szCs w:val="28"/>
          <w:lang w:val="ru-RU"/>
        </w:rPr>
        <w:t xml:space="preserve"> Конечно, заглянем.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Дидактическая игра путешествие или закрываем глаза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(на экране проектора появляется изображение огорода).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Вот мы и на огороде, а что мы должны сделать?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Чучело: </w:t>
      </w:r>
      <w:r>
        <w:rPr>
          <w:sz w:val="28"/>
          <w:szCs w:val="28"/>
          <w:lang w:val="ru-RU"/>
        </w:rPr>
        <w:t xml:space="preserve">Мне понадобится ваша помощь. Наросло на моем огороде много всего. Да не могу один с урожаем справиться, старый уже стал. Помогите-ка мне перенести овощи с огорода…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i/>
          <w:sz w:val="28"/>
          <w:szCs w:val="28"/>
          <w:lang w:val="ru-RU"/>
        </w:rPr>
        <w:t xml:space="preserve">Эстафета «Перенеси овощи».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(Строятся две команды по количеству овощей лежащих напротив в обручах (воображаемые грядки). Участники по очереди бегут, берут один овощ и относят в корзины, которые стоят возле команд. Побеждает та команда, которая быстрее соберёт все овощи).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Чучело: </w:t>
      </w:r>
      <w:r>
        <w:rPr>
          <w:sz w:val="28"/>
          <w:szCs w:val="28"/>
          <w:lang w:val="ru-RU"/>
        </w:rPr>
        <w:t>Вот молодцы, помощники так помощники!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 вот только стою я тут, стою…а понять не могу, кто же из овощей главный?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Не переживай, Чучело, наши дети тебе сейчас помогут разобраться с этим вопросом.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Сценка: «Спор овощей» (</w:t>
      </w:r>
      <w:r>
        <w:rPr>
          <w:b/>
          <w:bCs/>
          <w:i/>
          <w:iCs/>
          <w:color w:val="222222"/>
          <w:sz w:val="28"/>
          <w:szCs w:val="28"/>
          <w:lang w:val="ru-RU" w:eastAsia="ru-RU"/>
        </w:rPr>
        <w:t>выходят дети в масках овощей).</w:t>
      </w:r>
    </w:p>
    <w:p>
      <w:pPr>
        <w:pStyle w:val="Normal"/>
        <w:spacing w:lineRule="auto" w:line="240"/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bookmarkStart w:id="1" w:name="__DdeLink__707_2113629492"/>
      <w:bookmarkEnd w:id="1"/>
      <w:r>
        <w:rPr>
          <w:b/>
          <w:bCs/>
          <w:color w:val="222222"/>
          <w:sz w:val="28"/>
          <w:szCs w:val="28"/>
          <w:lang w:val="ru-RU" w:eastAsia="ru-RU"/>
        </w:rPr>
        <w:t xml:space="preserve">Вед.: 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>Толстый, важный кабачок завалился на бочок,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Рос, под солнцем лёжа, и твердела кожа.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Подлетел к нему комар….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 xml:space="preserve">Комар: 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>ой — ой — ой! Какой кошмар!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Ты такой огромный, толстый, неподъёмный!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Много ль дней ещё расти? Ведь тебя не унести!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 xml:space="preserve">Вед.: 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  <w:t>Кабачок ему в ответ..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i w:val="false"/>
          <w:iCs w:val="false"/>
          <w:color w:val="222222"/>
          <w:sz w:val="28"/>
          <w:szCs w:val="28"/>
          <w:lang w:val="ru-RU" w:eastAsia="ru-RU"/>
        </w:rPr>
        <w:t>Кабачок: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  <w:t xml:space="preserve"> У меня секретов нет,</w:t>
      </w:r>
    </w:p>
    <w:p>
      <w:pPr>
        <w:pStyle w:val="Normal"/>
        <w:spacing w:lineRule="auto" w:line="240"/>
        <w:rPr/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  <w:t>Я расту и пухну, мне пора на кухню!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i w:val="false"/>
          <w:iCs w:val="false"/>
          <w:color w:val="222222"/>
          <w:sz w:val="28"/>
          <w:szCs w:val="28"/>
          <w:lang w:val="ru-RU" w:eastAsia="ru-RU"/>
        </w:rPr>
        <w:t>Помидор:</w:t>
      </w: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  <w:t xml:space="preserve"> Я, ребята — Помидор, ваш послушал разговор,</w:t>
      </w:r>
    </w:p>
    <w:p>
      <w:pPr>
        <w:pStyle w:val="Normal"/>
        <w:spacing w:lineRule="auto" w:line="240"/>
        <w:rPr/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  <w:t>И на речи комара я скажу: и мне пора!</w:t>
      </w:r>
    </w:p>
    <w:p>
      <w:pPr>
        <w:pStyle w:val="Normal"/>
        <w:spacing w:lineRule="auto" w:line="240"/>
        <w:rPr/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  <w:t>Я перерос и перезрел, куда хозяин мой смотрел?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i w:val="false"/>
          <w:i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Вед.: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Подал голос Огурец.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Огурец: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Помидорчик — молодец!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Я слышал, как твой старший брат вчера сказал, что ты - «томат».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А раз второе имя есть — то ты, наверно, главный здесь!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Перец: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А про Перчик вы, друзья не забыли? - Это я!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Смотрите все, как я хорош! И где ещё такой найдёшь?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А витаминов — целый ряд, я так полезен, говорят!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Морковь: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А я, друзья мои, Морковь! Понятно всем без лишних слов,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Морковь нужна везде и всюду, к любому праздничному блюду!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Капуста: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И я не зря хрущу листом, я - в сложном блюде и в простом.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Я для борща и для салата, и витаминами богата!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Лук: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Позвольте мне! Я — в шубе Лук! И я лечу любой недуг!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Я уничтожу все микробы, не бойся горечи, попробуй!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>Свёкла: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 xml:space="preserve"> А вы о свёкле не забыли? О ней давно слагают были.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Устала я под солнцем зреть, пора в духовке жаркой преть!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color w:val="222222"/>
          <w:sz w:val="28"/>
          <w:szCs w:val="28"/>
          <w:lang w:val="ru-RU" w:eastAsia="ru-RU"/>
        </w:rPr>
        <w:t xml:space="preserve">Вед.: </w:t>
      </w:r>
      <w:r>
        <w:rPr>
          <w:b w:val="false"/>
          <w:bCs w:val="false"/>
          <w:color w:val="222222"/>
          <w:sz w:val="28"/>
          <w:szCs w:val="28"/>
          <w:lang w:val="ru-RU" w:eastAsia="ru-RU"/>
        </w:rPr>
        <w:t>Не спорьте овощи с друг другом вы,</w:t>
      </w:r>
    </w:p>
    <w:p>
      <w:pPr>
        <w:pStyle w:val="Normal"/>
        <w:spacing w:lineRule="auto" w:line="240"/>
        <w:rPr/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  <w:t>Запомните — все овощи важны!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222222"/>
          <w:sz w:val="28"/>
          <w:szCs w:val="28"/>
          <w:lang w:val="ru-RU" w:eastAsia="ru-RU"/>
        </w:rPr>
      </w:pPr>
      <w:r>
        <w:rPr>
          <w:b w:val="false"/>
          <w:bCs w:val="false"/>
          <w:color w:val="222222"/>
          <w:sz w:val="28"/>
          <w:szCs w:val="28"/>
          <w:lang w:val="ru-RU" w:eastAsia="ru-RU"/>
        </w:rPr>
      </w:r>
    </w:p>
    <w:p>
      <w:pPr>
        <w:pStyle w:val="Normal"/>
        <w:spacing w:lineRule="auto" w:line="240"/>
        <w:rPr/>
      </w:pPr>
      <w:r>
        <w:rPr>
          <w:b/>
          <w:bCs/>
          <w:i/>
          <w:iCs/>
          <w:color w:val="222222"/>
          <w:sz w:val="28"/>
          <w:szCs w:val="28"/>
          <w:lang w:val="ru-RU" w:eastAsia="ru-RU"/>
        </w:rPr>
        <w:t>Герои сценки кланяются и садятся на свои места.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b w:val="false"/>
          <w:bCs w:val="false"/>
          <w:sz w:val="28"/>
          <w:szCs w:val="28"/>
          <w:lang w:val="ru-RU"/>
        </w:rPr>
        <w:t xml:space="preserve">Ну что, чучело огородное, разобрался теперь со своими овощами. </w:t>
      </w:r>
      <w:r>
        <w:rPr>
          <w:sz w:val="28"/>
          <w:szCs w:val="28"/>
          <w:lang w:val="ru-RU"/>
        </w:rPr>
        <w:t xml:space="preserve">Говори следующее желание!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Чучело: </w:t>
      </w:r>
      <w:r>
        <w:rPr>
          <w:b w:val="false"/>
          <w:bCs w:val="false"/>
          <w:sz w:val="28"/>
          <w:szCs w:val="28"/>
          <w:lang w:val="ru-RU"/>
        </w:rPr>
        <w:t xml:space="preserve">Спасибо вам ребята, разобрался! Вот моё следующее задание: </w:t>
      </w:r>
      <w:r>
        <w:rPr>
          <w:sz w:val="28"/>
          <w:szCs w:val="28"/>
          <w:lang w:val="ru-RU"/>
        </w:rPr>
        <w:t xml:space="preserve">Хочу, чтобы песню мне спели…мою…огородную!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i/>
          <w:sz w:val="28"/>
          <w:szCs w:val="28"/>
          <w:lang w:val="ru-RU"/>
        </w:rPr>
        <w:t xml:space="preserve">Песня «Весёлый огород».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Чучело: </w:t>
      </w:r>
      <w:r>
        <w:rPr>
          <w:sz w:val="28"/>
          <w:szCs w:val="28"/>
          <w:lang w:val="ru-RU"/>
        </w:rPr>
        <w:t xml:space="preserve">Ну, молодцы, выполнили все мои желания. Раз обещал – вот вам последний листочек. А дальше – сами. (уходит) </w:t>
      </w:r>
    </w:p>
    <w:p>
      <w:pPr>
        <w:pStyle w:val="Normal"/>
        <w:ind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Осень:</w:t>
      </w:r>
      <w:r>
        <w:rPr>
          <w:sz w:val="28"/>
          <w:szCs w:val="28"/>
          <w:lang w:val="ru-RU"/>
        </w:rPr>
        <w:t xml:space="preserve"> Вот и листочки все на месте. Теперь мы сможем прочесть волшебные слова и открыть мою коробочку.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Читают слова (слова написаны на трех листочках):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«Осень, осень, помоги,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Волшебство нам подари.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Сундучок открой скорей –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Будет праздник у детей!»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Осень: </w:t>
      </w:r>
      <w:r>
        <w:rPr>
          <w:sz w:val="28"/>
          <w:szCs w:val="28"/>
          <w:lang w:val="ru-RU"/>
        </w:rPr>
        <w:t xml:space="preserve">Вот и открылась моя коробочка. В ней – угощение для вас. Вы этого заслужили! А теперь до свидания! </w:t>
      </w:r>
      <w:r>
        <w:rPr>
          <w:sz w:val="28"/>
          <w:szCs w:val="28"/>
        </w:rPr>
        <w:t>До новых встреч!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3a7"/>
    <w:pPr>
      <w:widowControl/>
      <w:suppressAutoHyphens w:val="true"/>
      <w:bidi w:val="0"/>
      <w:ind w:firstLine="36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en-US" w:eastAsia="en-US" w:bidi="en-US"/>
    </w:rPr>
  </w:style>
  <w:style w:type="paragraph" w:styleId="1">
    <w:name w:val="Заголовок 1"/>
    <w:basedOn w:val="Normal"/>
    <w:link w:val="10"/>
    <w:uiPriority w:val="9"/>
    <w:qFormat/>
    <w:rsid w:val="004f43a7"/>
    <w:pPr>
      <w:pBdr>
        <w:bottom w:val="single" w:sz="12" w:space="1" w:color="365F91"/>
      </w:pBdr>
      <w:spacing w:before="600" w:after="80"/>
      <w:ind w:hanging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4f43a7"/>
    <w:pPr>
      <w:pBdr>
        <w:bottom w:val="single" w:sz="8" w:space="1" w:color="4F81BD"/>
      </w:pBdr>
      <w:spacing w:before="200" w:after="80"/>
      <w:ind w:hanging="0"/>
      <w:outlineLvl w:val="1"/>
    </w:pPr>
    <w:rPr>
      <w:rFonts w:ascii="Arial" w:hAnsi="Arial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f43a7"/>
    <w:pPr>
      <w:pBdr>
        <w:bottom w:val="single" w:sz="4" w:space="1" w:color="95B3D7"/>
      </w:pBdr>
      <w:spacing w:before="200" w:after="80"/>
      <w:ind w:hanging="0"/>
      <w:outlineLvl w:val="2"/>
    </w:pPr>
    <w:rPr>
      <w:rFonts w:ascii="Arial" w:hAnsi="Arial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4f43a7"/>
    <w:pPr>
      <w:pBdr>
        <w:bottom w:val="single" w:sz="4" w:space="2" w:color="B8CCE4"/>
      </w:pBdr>
      <w:spacing w:before="200" w:after="80"/>
      <w:ind w:hanging="0"/>
      <w:outlineLvl w:val="3"/>
    </w:pPr>
    <w:rPr>
      <w:rFonts w:ascii="Arial" w:hAnsi="Arial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4f43a7"/>
    <w:pPr>
      <w:spacing w:before="200" w:after="80"/>
      <w:ind w:hanging="0"/>
      <w:outlineLvl w:val="4"/>
    </w:pPr>
    <w:rPr>
      <w:rFonts w:ascii="Arial" w:hAnsi="Arial" w:eastAsia="" w:cs="" w:asciiTheme="majorHAnsi" w:cstheme="majorBidi" w:eastAsiaTheme="majorEastAsia" w:hAnsiTheme="majorHAnsi"/>
      <w:color w:val="4F81BD" w:themeColor="accent1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4f43a7"/>
    <w:pPr>
      <w:spacing w:before="280" w:after="100"/>
      <w:ind w:hanging="0"/>
      <w:outlineLvl w:val="5"/>
    </w:pPr>
    <w:rPr>
      <w:rFonts w:ascii="Arial" w:hAnsi="Arial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7">
    <w:name w:val="Заголовок 7"/>
    <w:basedOn w:val="Normal"/>
    <w:link w:val="70"/>
    <w:uiPriority w:val="9"/>
    <w:semiHidden/>
    <w:unhideWhenUsed/>
    <w:qFormat/>
    <w:rsid w:val="004f43a7"/>
    <w:pPr>
      <w:spacing w:before="320" w:after="100"/>
      <w:ind w:hanging="0"/>
      <w:outlineLvl w:val="6"/>
    </w:pPr>
    <w:rPr>
      <w:rFonts w:ascii="Arial" w:hAnsi="Arial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4f43a7"/>
    <w:pPr>
      <w:spacing w:before="320" w:after="100"/>
      <w:ind w:hanging="0"/>
      <w:outlineLvl w:val="7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Заголовок 9"/>
    <w:basedOn w:val="Normal"/>
    <w:link w:val="90"/>
    <w:uiPriority w:val="9"/>
    <w:semiHidden/>
    <w:unhideWhenUsed/>
    <w:qFormat/>
    <w:rsid w:val="004f43a7"/>
    <w:pPr>
      <w:spacing w:before="320" w:after="100"/>
      <w:ind w:hanging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f43a7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color w:val="4F81BD" w:themeColor="accent1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f43a7"/>
    <w:rPr>
      <w:rFonts w:ascii="Arial" w:hAnsi="Arial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4f43a7"/>
    <w:rPr>
      <w:rFonts w:ascii="Arial" w:hAnsi="Arial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4f43a7"/>
    <w:rPr>
      <w:rFonts w:ascii="Times New Roman" w:hAnsi="Times New Roman"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f43a7"/>
    <w:rPr>
      <w:b/>
      <w:bCs/>
      <w:spacing w:val="0"/>
    </w:rPr>
  </w:style>
  <w:style w:type="character" w:styleId="Style7">
    <w:name w:val="Выделение"/>
    <w:uiPriority w:val="20"/>
    <w:qFormat/>
    <w:rsid w:val="004f43a7"/>
    <w:rPr>
      <w:b/>
      <w:bCs/>
      <w:i/>
      <w:iCs/>
      <w:color w:val="5A5A5A" w:themeColor="text1" w:themeTint="a5"/>
    </w:rPr>
  </w:style>
  <w:style w:type="character" w:styleId="Style8" w:customStyle="1">
    <w:name w:val="Без интервала Знак"/>
    <w:basedOn w:val="DefaultParagraphFont"/>
    <w:link w:val="aa"/>
    <w:uiPriority w:val="1"/>
    <w:qFormat/>
    <w:rsid w:val="004f43a7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4f43a7"/>
    <w:rPr>
      <w:rFonts w:ascii="Arial" w:hAnsi="Arial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4f43a7"/>
    <w:rPr>
      <w:rFonts w:ascii="Arial" w:hAnsi="Arial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4f43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f43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f43a7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f43a7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4f43a7"/>
    <w:rPr>
      <w:rFonts w:ascii="Arial" w:hAnsi="Arial" w:eastAsia="" w:cs="" w:asciiTheme="majorHAnsi" w:cstheme="majorBidi" w:eastAsiaTheme="majorEastAsia" w:hAnsiTheme="majorHAnsi"/>
      <w:b/>
      <w:bCs/>
      <w:i/>
      <w:iCs/>
      <w:color w:val="00000A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4f43a7"/>
    <w:pPr/>
    <w:rPr>
      <w:b/>
      <w:bCs/>
      <w:sz w:val="18"/>
      <w:szCs w:val="18"/>
    </w:rPr>
  </w:style>
  <w:style w:type="paragraph" w:styleId="Style15">
    <w:name w:val="Заглавие"/>
    <w:basedOn w:val="Normal"/>
    <w:link w:val="a5"/>
    <w:uiPriority w:val="10"/>
    <w:qFormat/>
    <w:rsid w:val="004f43a7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Arial" w:hAnsi="Arial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Style16">
    <w:name w:val="Подзаголовок"/>
    <w:basedOn w:val="Normal"/>
    <w:link w:val="a7"/>
    <w:uiPriority w:val="11"/>
    <w:qFormat/>
    <w:rsid w:val="004f43a7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ab"/>
    <w:uiPriority w:val="1"/>
    <w:qFormat/>
    <w:rsid w:val="004f43a7"/>
    <w:pPr>
      <w:ind w:hanging="0"/>
    </w:pPr>
    <w:rPr/>
  </w:style>
  <w:style w:type="paragraph" w:styleId="ListParagraph">
    <w:name w:val="List Paragraph"/>
    <w:basedOn w:val="Normal"/>
    <w:uiPriority w:val="34"/>
    <w:qFormat/>
    <w:rsid w:val="004f43a7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link w:val="22"/>
    <w:uiPriority w:val="29"/>
    <w:qFormat/>
    <w:rsid w:val="004f43a7"/>
    <w:pPr/>
    <w:rPr>
      <w:rFonts w:ascii="Arial" w:hAnsi="Arial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link w:val="ae"/>
    <w:uiPriority w:val="30"/>
    <w:qFormat/>
    <w:rsid w:val="004f43a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Arial" w:hAnsi="Arial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Style17">
    <w:name w:val="Заголовок оглавления"/>
    <w:basedOn w:val="1"/>
    <w:uiPriority w:val="39"/>
    <w:semiHidden/>
    <w:unhideWhenUsed/>
    <w:qFormat/>
    <w:rsid w:val="004f43a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2015-10-10T07:11:00Z</dcterms:created>
  <dc:creator>Admin1</dc:creator>
  <dc:language>ru-RU</dc:language>
  <dcterms:modified xsi:type="dcterms:W3CDTF">2016-09-21T14:46:43Z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