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7F" w:rsidRPr="002E675D" w:rsidRDefault="00CD137F" w:rsidP="002E6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5D">
        <w:rPr>
          <w:rFonts w:ascii="Times New Roman" w:hAnsi="Times New Roman" w:cs="Times New Roman"/>
          <w:b/>
          <w:sz w:val="28"/>
          <w:szCs w:val="28"/>
        </w:rPr>
        <w:t>Взаимодействие с аутичными детьми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Термин «аутизм» предложен швейцарским психиатром и психологом Э. </w:t>
      </w:r>
      <w:proofErr w:type="spellStart"/>
      <w:r w:rsidRPr="002E675D">
        <w:rPr>
          <w:rFonts w:ascii="Times New Roman" w:hAnsi="Times New Roman" w:cs="Times New Roman"/>
          <w:sz w:val="28"/>
          <w:szCs w:val="28"/>
        </w:rPr>
        <w:t>Блейлером</w:t>
      </w:r>
      <w:proofErr w:type="spellEnd"/>
      <w:r w:rsidRPr="002E675D">
        <w:rPr>
          <w:rFonts w:ascii="Times New Roman" w:hAnsi="Times New Roman" w:cs="Times New Roman"/>
          <w:sz w:val="28"/>
          <w:szCs w:val="28"/>
        </w:rPr>
        <w:t xml:space="preserve"> (1857-1939). </w:t>
      </w:r>
      <w:proofErr w:type="spellStart"/>
      <w:proofErr w:type="gramStart"/>
      <w:r w:rsidRPr="002E67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>uto</w:t>
      </w:r>
      <w:proofErr w:type="spellEnd"/>
      <w:r w:rsidRPr="002E675D">
        <w:rPr>
          <w:rFonts w:ascii="Times New Roman" w:hAnsi="Times New Roman" w:cs="Times New Roman"/>
          <w:sz w:val="28"/>
          <w:szCs w:val="28"/>
        </w:rPr>
        <w:t xml:space="preserve"> — по-гречески сам. Ранний детский аутизм (РДА) в 1943 году был выделен как отдельный клинический синдром Л. </w:t>
      </w:r>
      <w:proofErr w:type="spellStart"/>
      <w:r w:rsidRPr="002E675D">
        <w:rPr>
          <w:rFonts w:ascii="Times New Roman" w:hAnsi="Times New Roman" w:cs="Times New Roman"/>
          <w:sz w:val="28"/>
          <w:szCs w:val="28"/>
        </w:rPr>
        <w:t>Каннером</w:t>
      </w:r>
      <w:proofErr w:type="spellEnd"/>
      <w:r w:rsidRPr="002E675D">
        <w:rPr>
          <w:rFonts w:ascii="Times New Roman" w:hAnsi="Times New Roman" w:cs="Times New Roman"/>
          <w:sz w:val="28"/>
          <w:szCs w:val="28"/>
        </w:rPr>
        <w:t xml:space="preserve">. На сегодняшний день аутизм рассматривается как искажение психического развития, обусловленное </w:t>
      </w:r>
      <w:proofErr w:type="spellStart"/>
      <w:r w:rsidRPr="002E675D">
        <w:rPr>
          <w:rFonts w:ascii="Times New Roman" w:hAnsi="Times New Roman" w:cs="Times New Roman"/>
          <w:sz w:val="28"/>
          <w:szCs w:val="28"/>
        </w:rPr>
        <w:t>биологическойдефицитарностью</w:t>
      </w:r>
      <w:proofErr w:type="spellEnd"/>
      <w:r w:rsidRPr="002E675D">
        <w:rPr>
          <w:rFonts w:ascii="Times New Roman" w:hAnsi="Times New Roman" w:cs="Times New Roman"/>
          <w:sz w:val="28"/>
          <w:szCs w:val="28"/>
        </w:rPr>
        <w:t xml:space="preserve"> Ц.Н.С. ребенка.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>Интеллектуальное развитие детей различных групп протекает по-разному. Так, IQ (коэффициент интеллекта), по тесту д. Векслера, может быть у аутичного ребенка как слишком низким (при олигофрении), так и достаточно высоким (при психопатии). Многие отечественные авторы рассматривают РДА как начальный этап детской шизофрении или, что значительно реже, как одну из форм шизоидной психопатии.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  Симптомы аутизма можно обнаружить уже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месяцы жизни ребенка.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У аутичных детей нарушается "комплекс оживления", характерный для нормального развивающихся младенцев.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Такой ребенок слабо реагирует на свет, на звук погремушки. Гораздо позднее своих сверстников он начинает узнавать мать. Но, даже узнав ее, он не тянется к ней, не улыбается, не реагирует на ее уход. Для него характерен отсутствующий, неподвижный взгляд "мимо", "сквозь" человека, он не откликается на свое имя.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>Внимание аутичного ребенка может неожиданно и надолго привлечь какой-либо яркий предмет, однако также неожиданно ребенок может панически испугаться любого предмета: портрета на стене, собственных пальчиков. У такого младенца часто наблюдаются двигательные стереотипы: он может часами раскачиваться в коляске или в кроватке, однообразно размахивать руками, длительное время издавать одни и те же звуки.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В дошкольном возрасте у детей появляются «необычные» интересы.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увлечение дорожными знаками, печатными рекламами, водопроводными кранами, номерами телефонов, всевозможными условными обозначениями, словами на иностранных языках. При этом дети много фантазируют.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многих авторов в дошкольном возрасте у детей возрастает число неадекватных страхов. Многие боятся гулять по улице, ездить в транспорте, оставаться одни в квартире. Иногда ребенок может испугаться кусочка мыла, пролитого на стол клея, киселя.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>Аутичные дети зачастую боятся всего нового. Именно поэтому любая перестановка в доме, смена одежды, новая форма работы могут спровоцировать истерику ребенка. Стремление к «ритуалам», к стереотипному поведению и движениям — своеобразная защита аутичного ребенка, который видит в окружающем угрозу. В. В. Лебединский отмечает, что наличие специфических страхов может быть объяснено тем, что аутичные дети воспринимают предметы не целостно, а на основе отдельных признаков. В младшем школьном возрасте у детей появляется или усиливается стремление к творческой деятельности, отмечается привязанность к некоторым значимым взрослым, но вместе с тем дети с диагнозом РДА по-прежнему погружены в свои фантазии, проблемы. На уроках они чаще пассивны и невнимательны. Многие из них не могут учиться в массовой школе и переходят на домашнее обучение.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Коррекционная работа с аутичным ребенком должна проводиться комплексно, группой специалистов: невропатологом, психиатром, психологом, дефектологом, педагогами. Причем, как отмечает Никольская О. С., даже в самых тяжелых случаях при создании адекватных условий обучение ребенка возможно. Он может освоить ранее недоступные ему способы коммуникации с другими людьми, стать более адаптированным в быту, овладеть отдельными учебными приемами.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В  настоящее время принято выделять 4 группы РДА. Данная классификация предложена О. С. Никольской.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1 группа. Для детей этой группы характерна отрешенность от внешней среды - глубокая аффективная патология.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>Характерные признаки: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- контакт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взрослыми и окружающей средой отсутствует;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lastRenderedPageBreak/>
        <w:t>- внимание не привлекаемо;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>- типичная маска глубокого покоя (лицо принца);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- полевое поведение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>бесцельное перемещение по комнате)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>- не владеет навыками социального поведения;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>- не владеет навыками самообслуживания;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Такие дети </w:t>
      </w:r>
      <w:proofErr w:type="spellStart"/>
      <w:r w:rsidRPr="002E675D">
        <w:rPr>
          <w:rFonts w:ascii="Times New Roman" w:hAnsi="Times New Roman" w:cs="Times New Roman"/>
          <w:sz w:val="28"/>
          <w:szCs w:val="28"/>
        </w:rPr>
        <w:t>мутичны</w:t>
      </w:r>
      <w:proofErr w:type="spellEnd"/>
      <w:r w:rsidRPr="002E675D">
        <w:rPr>
          <w:rFonts w:ascii="Times New Roman" w:hAnsi="Times New Roman" w:cs="Times New Roman"/>
          <w:sz w:val="28"/>
          <w:szCs w:val="28"/>
        </w:rPr>
        <w:t>, хотя известно, что каждый из них может неожиданно, ни к кому не обращаясь, повторить сложное слово или прокомментировать происходящее. Однако эти слова являются лишь пассивным эхом  увиденного или услышанного, которые внезапно всплывают и бесследно уходят. Эти дети не защищаются от внешней среды, они ускользают от нее. При попытке их удержать стараются вырваться, кричат, но как только их оставляют в покое, снова становятся отрешенными. Кажется, что их главной целью является достижение покоя, поэтому их поведение направлено на самосохранение. Видимо, задачи самосохранения столь актуальны для такого ребенка, что решаются им радикально: он жестко устанавливает такую дистанцию в контактах с миром, которая устраняет все точки соприкосновения с ним.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>Прогноз развития: нуждаются в постоянном уходе и надзоре, считаются полностью не состоятельными. С помощью коррекционных работ могут элементарно усвоить  письмо, счет до 3-х, навыки самообслуживания.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2 группа. Детям этой группы свойственно отвержение внешней среды. Им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активная борьба  с тревогой и страхами  с помощью многочисленных стереотипий. Извлекая приятные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ощущения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прежде всего из своего тела., ребенок стремится с их помощью «перекричать» неприятный внешний мир.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Это могут быть стереотипное напряжение определенных мышц, суставов, взмахи рук, прыжки, механическое раздражение органов зрения и слуха, онанизм, обнюхивание и облизывание, трясение, верчение объектов, повторение слов, фраз, пение.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Все это доставляет ему положительные ощущения и повышает психический тонус, заглушая неприятное воздействие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вне.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  В ситуации панического ужаса самораздражение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нарастая по интенсивности, переходит в серьезную, действительно опасную для ребенка </w:t>
      </w:r>
      <w:proofErr w:type="spellStart"/>
      <w:r w:rsidRPr="002E675D">
        <w:rPr>
          <w:rFonts w:ascii="Times New Roman" w:hAnsi="Times New Roman" w:cs="Times New Roman"/>
          <w:sz w:val="28"/>
          <w:szCs w:val="28"/>
        </w:rPr>
        <w:lastRenderedPageBreak/>
        <w:t>самоогрессию</w:t>
      </w:r>
      <w:proofErr w:type="spellEnd"/>
      <w:r w:rsidRPr="002E675D">
        <w:rPr>
          <w:rFonts w:ascii="Times New Roman" w:hAnsi="Times New Roman" w:cs="Times New Roman"/>
          <w:sz w:val="28"/>
          <w:szCs w:val="28"/>
        </w:rPr>
        <w:t xml:space="preserve">. Речь штампами, в инфинитиве или во втором или в третьем лице, использование цитат из книг, </w:t>
      </w:r>
      <w:proofErr w:type="spellStart"/>
      <w:r w:rsidRPr="002E675D">
        <w:rPr>
          <w:rFonts w:ascii="Times New Roman" w:hAnsi="Times New Roman" w:cs="Times New Roman"/>
          <w:sz w:val="28"/>
          <w:szCs w:val="28"/>
        </w:rPr>
        <w:t>эхолалия</w:t>
      </w:r>
      <w:proofErr w:type="spellEnd"/>
      <w:r w:rsidRPr="002E6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Умственный коэффициент аутичных детей нередко превышает 70 баллов по </w:t>
      </w:r>
      <w:proofErr w:type="spellStart"/>
      <w:r w:rsidRPr="002E675D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2E675D">
        <w:rPr>
          <w:rFonts w:ascii="Times New Roman" w:hAnsi="Times New Roman" w:cs="Times New Roman"/>
          <w:sz w:val="28"/>
          <w:szCs w:val="28"/>
        </w:rPr>
        <w:t xml:space="preserve"> шкале. Такие дети проявляют способности к рисованию, музыке, конструированию. Остальные сферы жизни не затрагиваются вовсе, не интересуют ребенка.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 Особенности восприятия больных аутизмом детей таковы: информация входит в сознание целыми блоками, хранится не перерабатываясь; применяется шаблонно, в том контексте, в котором была воспринята.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 Например: «Здравствуйте! Как поживаете? Я чувствую себя хорошо» — аутичный ребенок может это говорить каждый раз при встрече с людьми на улице, не разделяя их на знакомых и незнакомых, на взрослых и детей.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Ребенок этой группы, как правило, устанавливает примитивную аффективную связь с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>. Обычно он выделяет мать как основное условие своего физического существования и начинает жестко контролировать ее поведение, требует постоянного присутствия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протестует при попутке изменить стереотип контакта. Среди детей, страдающих аутизмом, эта группа является самой многочисленной. Прогноз их развития более благоприятен: при соответствующей длительной коррекционной работе они могут обучаться даже в массовой школе.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3 группа. Для детей этой группы характерны отвлеченные интересы и фантазии. Их речь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более развернута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, уровень когнитивного развития более высок. Они менее зависимы от матери и в меньшей степени нуждаются в постоянном присутствии и надзоре взрослых. Уровень </w:t>
      </w:r>
      <w:proofErr w:type="spellStart"/>
      <w:r w:rsidRPr="002E675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E675D">
        <w:rPr>
          <w:rFonts w:ascii="Times New Roman" w:hAnsi="Times New Roman" w:cs="Times New Roman"/>
          <w:sz w:val="28"/>
          <w:szCs w:val="28"/>
        </w:rPr>
        <w:t>, как правило, низок, эмоциональная реакция слабая, чувства сопереживания отсутствует. Прогноз развития также достаточно благоприятен: при успешной коррекционной работе эти дети также могут быть подготовлены к обучению в массовой школе.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4 группа. </w:t>
      </w:r>
      <w:proofErr w:type="spellStart"/>
      <w:r w:rsidRPr="002E675D">
        <w:rPr>
          <w:rFonts w:ascii="Times New Roman" w:hAnsi="Times New Roman" w:cs="Times New Roman"/>
          <w:sz w:val="28"/>
          <w:szCs w:val="28"/>
        </w:rPr>
        <w:t>Сверхтормозимость</w:t>
      </w:r>
      <w:proofErr w:type="spellEnd"/>
      <w:r w:rsidRPr="002E675D">
        <w:rPr>
          <w:rFonts w:ascii="Times New Roman" w:hAnsi="Times New Roman" w:cs="Times New Roman"/>
          <w:sz w:val="28"/>
          <w:szCs w:val="28"/>
        </w:rPr>
        <w:t xml:space="preserve"> — отличительная черта детей этой группы. Как правило, они очень робкие, пугливые, особенно в контактах, часто неуверенны в себе. Они активно стремятся усвоить некий набор поведенческих штампов, который облегчает их адаптацию в коллективе. Им свойственна эмоциональная зависимость от матери. Парадоксально, но </w:t>
      </w:r>
      <w:r w:rsidRPr="002E675D">
        <w:rPr>
          <w:rFonts w:ascii="Times New Roman" w:hAnsi="Times New Roman" w:cs="Times New Roman"/>
          <w:sz w:val="28"/>
          <w:szCs w:val="28"/>
        </w:rPr>
        <w:lastRenderedPageBreak/>
        <w:t xml:space="preserve">кажется, что основной адаптационной задачей этих детей является именно поддержание взаимосвязи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близкими. Ребенок стремится строить свои отношения с миром только опосредованно, через взрослого человека. Эти дети часто бывают парциально одаренными. В их речи встречается меньше штампов, и она носит более спонтанный характер. Прогноз развития этих детей еще более благоприятен. Они могут учиться в массовой школе,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причем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иногда даже без специальной подготовки.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В настоящее время многие авторы предлагают проводить коррекционную работу в следующих основных направлениях.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Развитие ощущений и восприятия, зрительно-моторной координации.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 Развитие навыков самообслуживания.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 Развитие речи и коммуникативных склонностей.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Работа с аутичными детьми требует большого терпения от родителей и от педагогов. На отработку одного навыка, например, застегивание пуговиц, может уйти достаточно много времени. Причем нет никакой гарантии в том, что полученный навык на каком-то этапе развития ребенка не будет утерян (это может быть связано как с отсутствием мотивации, так и со сложностью извлечения информации из долговременной памяти).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Взаимодействие с аутичным ребенком необходимо строить в зависимости от диагноза и реальных возможностей самого ребенка. Коррекционная работа должна вестись в нескольких направлениях одновременно, среди которых одно может оказаться приоритетным.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>РАЗВИТИЕ ОЩУЩЕНИЙ И ВОСПРИЯТИЯ, ЗРИТЕЛЬНО-МОТОРНОЙ КООРДИНАЦИИ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работа с аутичным ребенком оказалась более эффективной, желательно начинать ее с развития психических процессов, в особенности ощущений и целостного восприятия. Особое внимание при этом следует определять развитию мышечного, тактильного, зрительно-тактильного восприятия. Если у ребенка низкая мотивация к занятиям, то на первых порах взрослый может использовать следующий прием: брать руку ребенка и направлять ее, например, обводить пальчиком ребенка геометрические фигуры, контуры объемных и нарисованных предметов, при этом четко и многократно повторяя их названия.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Если целостное восприятие у ребенка достаточно развито, то можно проводить занятия по развитию других психических функций (внимания, памяти, воображения), в зависимости от его интеллектуальных возможностей. Развитие зрительно- моторной координации, как подчеркивает В. </w:t>
      </w:r>
      <w:proofErr w:type="spellStart"/>
      <w:r w:rsidRPr="002E675D">
        <w:rPr>
          <w:rFonts w:ascii="Times New Roman" w:hAnsi="Times New Roman" w:cs="Times New Roman"/>
          <w:sz w:val="28"/>
          <w:szCs w:val="28"/>
        </w:rPr>
        <w:t>Оклендер</w:t>
      </w:r>
      <w:proofErr w:type="spellEnd"/>
      <w:r w:rsidRPr="002E675D">
        <w:rPr>
          <w:rFonts w:ascii="Times New Roman" w:hAnsi="Times New Roman" w:cs="Times New Roman"/>
          <w:sz w:val="28"/>
          <w:szCs w:val="28"/>
        </w:rPr>
        <w:t xml:space="preserve">, тоже необходимо в работе с аутичными детьми. С этой целью полезны занятия перед зеркалом, когда ребенок вместе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взрослым смотрит на свое отражение и повторяет за взрослым названия частей тела.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В отдельных случаях, в зависимости от интеллектуальных возможностей ребенка и при его желании, можно поиграть в игру « Разговор с руками». Для того чтобы научить ребенка ориентироваться в своем теле, используется и такой прием: положив ребенка на большой лист бумаги, например на кусок обоев, взрослый обводит контуры его тела, а затем вместе с ребенком разрисовывает его. Рисуя определенную часть тела, взрослый или просто называет или ведет с ней диалог. Кроме того, полезны такие игры, «Физкультурники», Покатай куклу» и др.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>РАЗВИТИЕ НАВЫКОВ САМООБСЛУЖИВАНИЯ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В связи с тем, что для аутичных детей характерны снижение или отсутствие мотивации к выполнению определенных действий (одевание, уборка вещей), очень важно установить с ребенком доверительные отношения. Только почувствовав, что взрослые принимают его таким как есть, ребенок уверится в собственной безопасности и, возможно, пойдет на контакт. Поскольку ребенок постоянно нуждается в визуальной поддержке, то при отработке </w:t>
      </w:r>
      <w:r w:rsidRPr="002E675D">
        <w:rPr>
          <w:rFonts w:ascii="Times New Roman" w:hAnsi="Times New Roman" w:cs="Times New Roman"/>
          <w:sz w:val="28"/>
          <w:szCs w:val="28"/>
        </w:rPr>
        <w:lastRenderedPageBreak/>
        <w:t xml:space="preserve">навыков самообслуживания следует использовать пооперационные карты. Образец пооперационной карты « Как одеться на прогулку».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675D">
        <w:rPr>
          <w:rFonts w:ascii="Times New Roman" w:hAnsi="Times New Roman" w:cs="Times New Roman"/>
          <w:sz w:val="28"/>
          <w:szCs w:val="28"/>
          <w:u w:val="single"/>
        </w:rPr>
        <w:t>РАЗВИТИЕ РЕЧИ И КОММУНИКАТИВНЫХ СКЛОННОСТЕЙ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Развитие речи ребенка осуществляется с учетом группы РДА. Так, занимаясь детьми I группы, взрослому следует особенно четко произносить все слова, при этом обратить внимание на те, из них, которые ребенок пытается проговорить. Называя предметы, необходимо их показывать.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При работе с детьми II группы следует усиливать их речевую активность. Первоначально в речи можно использовать простые фразы «Возьми конфету», затем постепенно добавлять все новые и новые слова: «Возьми со стола конфету», « Возьми с кухонного стола конфету» и т. д. Занятия должны проходить в доверительной атмосфере. При обучении ребенка чтению следует использовать метод глобального чтения. Ребенку предъявляют не отдельные буквы, а сразу целое слово, написанное крупно и четко, которое подкрепляется наглядным изображением.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Детей III группы следует учить диалогической речи. На первых этапах взрослый в большей мере слушает ребенка, потом начинает задавать ему вопросы. Затем ребенку предлагается продолжить рассказ, сказку или историю. При этом важно эмоционально поддерживать ребенка, не прерывать его и выслушивать до конца.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Речь детей IV группы, как правило, развивается гораздо легче, чем в 3-х предыдущих. Но работа с такими детьми требует также чуткости и внимания взрослого. Необходимо вселять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уверенность в ребенка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, не подвергать сказанное им постоянной критике.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lastRenderedPageBreak/>
        <w:t xml:space="preserve">В любом случае, независимо от группы аутизма, с детьми следует, как можно больше говорить, а занятия лучше проводить, используя игру.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>РАБОТА С РОДИТЕЛЯМИ АУТИЧНОГО РЕБЕНКА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Работа с родителями аутичного ребенка очень специфична, поскольку поведение такого ребенка далеко не всегда можно объяснить с точки зрения логики. Его действия иногда приводят в замешательство не только окружающих, но даже близких людей. Так, иногда родители приходят к психологу и спрашивают, почему сын или дочь отреагировали на их слова или действия необъяснимым, с точки зрения взрослого, образом.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Коррекционная работа с аутичным ребенком, как правило, требует больших эмоциональных затрат и носит долгосрочный характер. Поэтому бывает и так, что родители, ожидая быстрого эффекта и не получив его, «опускают руки» и приходят в отчаяние. Именно этому им так необходима постоянная поддержка психолога или педагога, который работает с ребенком, хорошо знает особенности восприятия и поведения и может объяснить маме или папе причину неадекватного поступка. Очень часто аутичный ребенок ведет так, будто он существует один, совершенно не замечая окружающих детей и взрослых. Родителям, вкладывающим много сил в его в воспитание и обучение, необходимо получить от него «обратную связь»: доволен ли он, требуется ли ему дополнительное внимание со стороны близких, общение с ними и т. д. Однако получить эту «обратную связь» родители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далеко не всегда. В этом случае можно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посоветовать родителям относиться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к ребенку с предельным вниманием, следить за малейшими проявлениями его внутреннего состояния за мимикой, жестами. Ведь иногда только случайной фразе, даже по единичному возгласу, по мимолетному движению можно догадаться о тех переживаниях, желаниях, страхах, во власти которых находится ребенок.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Знания педагога и родителей об особенностях развития и поведения ребенка должны дополнять друг друга и быть основой для выработки единой </w:t>
      </w:r>
      <w:r w:rsidRPr="002E675D">
        <w:rPr>
          <w:rFonts w:ascii="Times New Roman" w:hAnsi="Times New Roman" w:cs="Times New Roman"/>
          <w:sz w:val="28"/>
          <w:szCs w:val="28"/>
        </w:rPr>
        <w:lastRenderedPageBreak/>
        <w:t xml:space="preserve">стратегии и тактики по  отношению к ребенку — и в образовательном учреждении, и дома. Таким образом, чтобы помочь аутичному ребенку адаптироваться в детском саду, в школе (да и в жизни), педагог должен работать в тесном контакте с родителями. 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r w:rsidRPr="002E675D">
        <w:rPr>
          <w:rFonts w:ascii="Times New Roman" w:hAnsi="Times New Roman" w:cs="Times New Roman"/>
          <w:sz w:val="28"/>
          <w:szCs w:val="28"/>
        </w:rPr>
        <w:t xml:space="preserve">Как и в случае с </w:t>
      </w:r>
      <w:proofErr w:type="spellStart"/>
      <w:r w:rsidRPr="002E675D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2E675D">
        <w:rPr>
          <w:rFonts w:ascii="Times New Roman" w:hAnsi="Times New Roman" w:cs="Times New Roman"/>
          <w:sz w:val="28"/>
          <w:szCs w:val="28"/>
        </w:rPr>
        <w:t xml:space="preserve"> детьми педагог, и родители кроме всего вышесказанного, должны поддерживать конта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кт с пс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ихологом и врачом. Только в результате сотрудничества комплексная коррекционная программа, разработанная для конкретного ребенка, окажется эффективной. Конечно, наблюдение является одним из лучших способов работы с аутичным ребенком. Родители должны понять, насколько трудно их сыну или дочери жить в этом мире, и они должны научиться </w:t>
      </w:r>
      <w:proofErr w:type="gramStart"/>
      <w:r w:rsidRPr="002E675D">
        <w:rPr>
          <w:rFonts w:ascii="Times New Roman" w:hAnsi="Times New Roman" w:cs="Times New Roman"/>
          <w:sz w:val="28"/>
          <w:szCs w:val="28"/>
        </w:rPr>
        <w:t>терпеливо</w:t>
      </w:r>
      <w:proofErr w:type="gramEnd"/>
      <w:r w:rsidRPr="002E675D">
        <w:rPr>
          <w:rFonts w:ascii="Times New Roman" w:hAnsi="Times New Roman" w:cs="Times New Roman"/>
          <w:sz w:val="28"/>
          <w:szCs w:val="28"/>
        </w:rPr>
        <w:t xml:space="preserve"> наблюдать за происходящим, замечая и комментируя вслух каждое действие, каждое слово и каждый жест ребенка.</w:t>
      </w: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CD137F" w:rsidRPr="002E675D" w:rsidRDefault="00CD137F" w:rsidP="00CD137F">
      <w:pPr>
        <w:rPr>
          <w:rFonts w:ascii="Times New Roman" w:hAnsi="Times New Roman" w:cs="Times New Roman"/>
          <w:sz w:val="28"/>
          <w:szCs w:val="28"/>
        </w:rPr>
      </w:pPr>
    </w:p>
    <w:p w:rsidR="00D84193" w:rsidRPr="002E675D" w:rsidRDefault="00D84193" w:rsidP="00CD137F">
      <w:pPr>
        <w:rPr>
          <w:rFonts w:ascii="Times New Roman" w:hAnsi="Times New Roman" w:cs="Times New Roman"/>
          <w:sz w:val="28"/>
          <w:szCs w:val="28"/>
        </w:rPr>
      </w:pPr>
    </w:p>
    <w:sectPr w:rsidR="00D84193" w:rsidRPr="002E675D" w:rsidSect="00E2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9A"/>
    <w:rsid w:val="002E675D"/>
    <w:rsid w:val="003B479A"/>
    <w:rsid w:val="00CD137F"/>
    <w:rsid w:val="00D84193"/>
    <w:rsid w:val="00E2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2326</Words>
  <Characters>13259</Characters>
  <Application>Microsoft Office Word</Application>
  <DocSecurity>0</DocSecurity>
  <Lines>110</Lines>
  <Paragraphs>31</Paragraphs>
  <ScaleCrop>false</ScaleCrop>
  <Company/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2013-11-06T06:12:00Z</dcterms:created>
  <dcterms:modified xsi:type="dcterms:W3CDTF">2017-04-06T13:50:00Z</dcterms:modified>
</cp:coreProperties>
</file>